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BBBE933" w14:textId="77777777" w:rsidR="00657B06" w:rsidRP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6831774C" w14:textId="77777777" w:rsidR="00657B06" w:rsidRPr="00980104" w:rsidRDefault="00657B06" w:rsidP="00657B06">
      <w:pPr>
        <w:widowControl w:val="0"/>
        <w:autoSpaceDE w:val="0"/>
        <w:autoSpaceDN w:val="0"/>
        <w:spacing w:line="252" w:lineRule="auto"/>
        <w:ind w:left="62" w:right="410"/>
        <w:jc w:val="both"/>
        <w:rPr>
          <w:rFonts w:eastAsia="Arial"/>
          <w:i/>
          <w:iCs/>
          <w:lang w:bidi="pl-PL"/>
        </w:rPr>
      </w:pPr>
      <w:bookmarkStart w:id="0" w:name="page1"/>
      <w:bookmarkEnd w:id="0"/>
      <w:r w:rsidRPr="00980104">
        <w:rPr>
          <w:rFonts w:eastAsia="Arial"/>
          <w:i/>
          <w:iCs/>
          <w:lang w:bidi="pl-PL"/>
        </w:rPr>
        <w:t xml:space="preserve">Załącznik nr </w:t>
      </w:r>
      <w:r>
        <w:rPr>
          <w:rFonts w:eastAsia="Arial"/>
          <w:i/>
          <w:iCs/>
          <w:lang w:bidi="pl-PL"/>
        </w:rPr>
        <w:t>2a</w:t>
      </w:r>
      <w:r w:rsidRPr="00980104">
        <w:rPr>
          <w:rFonts w:eastAsia="Arial"/>
          <w:i/>
          <w:iCs/>
          <w:lang w:bidi="pl-PL"/>
        </w:rPr>
        <w:t xml:space="preserve"> – dotyczy przetargu nieograniczonego na dostawę aparatury medycznej:</w:t>
      </w:r>
    </w:p>
    <w:p w14:paraId="4CBA8A5B" w14:textId="77777777" w:rsidR="00657B06" w:rsidRDefault="00657B06" w:rsidP="00657B06">
      <w:pPr>
        <w:rPr>
          <w:rFonts w:ascii="Arial" w:hAnsi="Arial" w:cs="Arial"/>
          <w:b/>
          <w:bCs/>
          <w:sz w:val="22"/>
          <w:szCs w:val="22"/>
        </w:rPr>
      </w:pPr>
      <w:r w:rsidRPr="00980104">
        <w:rPr>
          <w:rFonts w:eastAsia="Arial"/>
          <w:i/>
          <w:iCs/>
          <w:lang w:bidi="pl-PL"/>
        </w:rPr>
        <w:t>znak ZP/2501/</w:t>
      </w:r>
      <w:r>
        <w:rPr>
          <w:rFonts w:eastAsia="Arial"/>
          <w:i/>
          <w:iCs/>
          <w:lang w:bidi="pl-PL"/>
        </w:rPr>
        <w:t>99</w:t>
      </w:r>
      <w:r w:rsidRPr="00980104">
        <w:rPr>
          <w:rFonts w:eastAsia="Arial"/>
          <w:i/>
          <w:iCs/>
          <w:lang w:bidi="pl-PL"/>
        </w:rPr>
        <w:t>/22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77777777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Pr="00657B06">
        <w:rPr>
          <w:rFonts w:ascii="Arial" w:hAnsi="Arial" w:cs="Arial"/>
          <w:b/>
          <w:bCs/>
          <w:sz w:val="18"/>
          <w:szCs w:val="18"/>
        </w:rPr>
        <w:t>BEZPRZEWODOW</w:t>
      </w:r>
      <w:r w:rsidR="00100FF9" w:rsidRPr="00657B06">
        <w:rPr>
          <w:rFonts w:ascii="Arial" w:hAnsi="Arial" w:cs="Arial"/>
          <w:b/>
          <w:bCs/>
          <w:sz w:val="18"/>
          <w:szCs w:val="18"/>
        </w:rPr>
        <w:t>Y</w:t>
      </w:r>
      <w:r w:rsidRPr="00657B06">
        <w:rPr>
          <w:rFonts w:ascii="Arial" w:hAnsi="Arial" w:cs="Arial"/>
          <w:b/>
          <w:bCs/>
          <w:sz w:val="18"/>
          <w:szCs w:val="18"/>
        </w:rPr>
        <w:t xml:space="preserve">  APARAT  EKG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12" w:type="dxa"/>
        <w:tblInd w:w="-9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528"/>
        <w:gridCol w:w="2127"/>
        <w:gridCol w:w="2387"/>
      </w:tblGrid>
      <w:tr w:rsidR="00A12CFA" w:rsidRPr="00657B06" w14:paraId="5CAEA747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29A30AF" w14:textId="77777777" w:rsidR="00A12CFA" w:rsidRPr="00657B06" w:rsidRDefault="00A12CF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528" w:type="dxa"/>
            <w:shd w:val="clear" w:color="auto" w:fill="auto"/>
            <w:vAlign w:val="center"/>
          </w:tcPr>
          <w:p w14:paraId="004A8058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57B0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657B06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127" w:type="dxa"/>
            <w:shd w:val="clear" w:color="auto" w:fill="auto"/>
          </w:tcPr>
          <w:p w14:paraId="452A707B" w14:textId="77777777" w:rsidR="00A12CFA" w:rsidRPr="00657B06" w:rsidRDefault="00A12CFA" w:rsidP="00FA584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387" w:type="dxa"/>
            <w:shd w:val="clear" w:color="auto" w:fill="auto"/>
          </w:tcPr>
          <w:p w14:paraId="082A0797" w14:textId="77777777" w:rsidR="00A12CFA" w:rsidRPr="00657B06" w:rsidRDefault="00A12CFA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4F71D2BE" w14:textId="77777777" w:rsidR="00A12CFA" w:rsidRPr="00657B06" w:rsidRDefault="00A12CFA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A12CFA" w:rsidRPr="00657B06" w14:paraId="70F1CD99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35429FB" w14:textId="77777777" w:rsidR="00A12CFA" w:rsidRPr="00657B06" w:rsidRDefault="00A12CF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3EDB5E32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Urządzenie fabrycznie nowe, rok produkcji 2022.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0B9801B" w14:textId="77777777" w:rsidR="00A12CFA" w:rsidRPr="00657B06" w:rsidRDefault="00A12CFA" w:rsidP="00FA584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67743A69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2CFA" w:rsidRPr="00657B06" w14:paraId="4847B151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7694AC4" w14:textId="77777777" w:rsidR="00A12CFA" w:rsidRPr="00657B06" w:rsidRDefault="00A12CF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6D65EF22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 xml:space="preserve">Aparat EKG 12-kanałowy z analizą </w:t>
            </w:r>
          </w:p>
          <w:p w14:paraId="7A93D273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i interpretacją danych z badań.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3FD8396" w14:textId="77777777" w:rsidR="00A12CFA" w:rsidRPr="00657B06" w:rsidRDefault="00A12CFA" w:rsidP="00FA584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7FADC411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2CFA" w:rsidRPr="00657B06" w14:paraId="12AD3D91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16A550F" w14:textId="77777777" w:rsidR="00A12CFA" w:rsidRPr="00657B06" w:rsidRDefault="00A12CF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674DD1C0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Zasilanie z sieci elektrycznej 230V/50Hz i z wewnętrznego akumulatora.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F74A086" w14:textId="77777777" w:rsidR="00A12CFA" w:rsidRPr="00657B06" w:rsidRDefault="00A12CFA" w:rsidP="00FA584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283EF798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2CFA" w:rsidRPr="00657B06" w14:paraId="7A256FEE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B1F91C2" w14:textId="77777777" w:rsidR="00A12CFA" w:rsidRPr="00657B06" w:rsidRDefault="00A12CF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25278E27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Tryby pracy:</w:t>
            </w:r>
          </w:p>
          <w:p w14:paraId="79853D5D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1) automatyczny,</w:t>
            </w:r>
          </w:p>
          <w:p w14:paraId="079018C4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2) ręczny.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E12D3F8" w14:textId="77777777" w:rsidR="00A12CFA" w:rsidRPr="00657B06" w:rsidRDefault="00A12CFA" w:rsidP="00FA584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735AB6D8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2CFA" w:rsidRPr="00657B06" w14:paraId="588B69B7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943FA38" w14:textId="77777777" w:rsidR="00A12CFA" w:rsidRPr="00657B06" w:rsidRDefault="00A12CF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0FE2FA75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Możliwość wykonania minimum 200 badań w trybie automatycznym przy zasilaniu aparatu z wewnętrznego akumulatora.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1AF1241" w14:textId="77777777" w:rsidR="00A12CFA" w:rsidRPr="00657B06" w:rsidRDefault="00A12CFA" w:rsidP="00FA584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045C007D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2CFA" w:rsidRPr="00657B06" w14:paraId="399A489D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763750F" w14:textId="77777777" w:rsidR="00A12CFA" w:rsidRPr="00657B06" w:rsidRDefault="00A12CF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3D8EA9A6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Bezprzewodowa akwizycja sygnału EKG.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50F200B" w14:textId="77777777" w:rsidR="00A12CFA" w:rsidRPr="00657B06" w:rsidRDefault="00A12CFA" w:rsidP="00FA584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504D1E90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2CFA" w:rsidRPr="00657B06" w14:paraId="014CAB6A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EE081C1" w14:textId="77777777" w:rsidR="00A12CFA" w:rsidRPr="00657B06" w:rsidRDefault="00A12CF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35DEB755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Zasilanie bezprzewodowego modułu akwizycji sygnału EKG z wewnętrznej baterii typu AA 1,5V.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C2C1936" w14:textId="77777777" w:rsidR="00A12CFA" w:rsidRPr="00657B06" w:rsidRDefault="00A12CFA" w:rsidP="00FA584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7" w:type="dxa"/>
            <w:shd w:val="clear" w:color="auto" w:fill="auto"/>
          </w:tcPr>
          <w:p w14:paraId="02D00496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2CFA" w:rsidRPr="00657B06" w14:paraId="06F84BF7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558A878" w14:textId="77777777" w:rsidR="00A12CFA" w:rsidRPr="00657B06" w:rsidRDefault="00A12CF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654405D0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 xml:space="preserve">Wykonywanie pomiarów HR, PR, QRS, QT, </w:t>
            </w:r>
            <w:proofErr w:type="spellStart"/>
            <w:r w:rsidRPr="00657B06">
              <w:rPr>
                <w:rFonts w:ascii="Arial" w:hAnsi="Arial" w:cs="Arial"/>
                <w:sz w:val="18"/>
                <w:szCs w:val="18"/>
              </w:rPr>
              <w:t>QTc</w:t>
            </w:r>
            <w:proofErr w:type="spellEnd"/>
            <w:r w:rsidRPr="00657B06">
              <w:rPr>
                <w:rFonts w:ascii="Arial" w:hAnsi="Arial" w:cs="Arial"/>
                <w:sz w:val="18"/>
                <w:szCs w:val="18"/>
              </w:rPr>
              <w:t xml:space="preserve"> oraz pomiarów osi P, R, 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D9FDDE4" w14:textId="77777777" w:rsidR="00A12CFA" w:rsidRPr="00657B06" w:rsidRDefault="00A12CFA" w:rsidP="00FA584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79107227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2CFA" w:rsidRPr="00657B06" w14:paraId="73D04A20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E86F7B4" w14:textId="77777777" w:rsidR="00A12CFA" w:rsidRPr="00657B06" w:rsidRDefault="00A12CF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1AD99E58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Automatyczna interpretacja wyników badań z podaniem kryterium rozpoznania.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99C4374" w14:textId="77777777" w:rsidR="00A12CFA" w:rsidRPr="00657B06" w:rsidRDefault="00A12CFA" w:rsidP="00FA584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6AD4766E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2CFA" w:rsidRPr="00657B06" w14:paraId="0E737F7C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8B8AAAF" w14:textId="77777777" w:rsidR="00A12CFA" w:rsidRPr="00657B06" w:rsidRDefault="00A12CF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7F78B531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Algorytm interpretacji 12-kanałowego zapisu EKG, uwzględniający wiek i płeć osoby badanej – dorosłych i dzieci.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4CC0CCA" w14:textId="77777777" w:rsidR="00A12CFA" w:rsidRPr="00657B06" w:rsidRDefault="00A12CFA" w:rsidP="00FA584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3313821E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2CFA" w:rsidRPr="00657B06" w14:paraId="28ED4EE5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FEE6F91" w14:textId="77777777" w:rsidR="00A12CFA" w:rsidRPr="00657B06" w:rsidRDefault="00A12CF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793AFE5D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Kolorowy, wysokiej rozdzielczości, ekran dotykowy LCD o przekątnej min.10".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73D3D2E" w14:textId="77777777" w:rsidR="00A12CFA" w:rsidRPr="00657B06" w:rsidRDefault="00A12CFA" w:rsidP="00FA584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3360F03E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2CFA" w:rsidRPr="00657B06" w14:paraId="5A1726CD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2F86EE6" w14:textId="77777777" w:rsidR="00A12CFA" w:rsidRPr="00657B06" w:rsidRDefault="00A12CF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7FC340DF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 xml:space="preserve">Podgląd w czasie rzeczywistym i po rejestracji (przed wydrukiem)  do 12-tu </w:t>
            </w:r>
            <w:proofErr w:type="spellStart"/>
            <w:r w:rsidRPr="00657B06">
              <w:rPr>
                <w:rFonts w:ascii="Arial" w:hAnsi="Arial" w:cs="Arial"/>
                <w:sz w:val="18"/>
                <w:szCs w:val="18"/>
              </w:rPr>
              <w:t>odprowadzeń</w:t>
            </w:r>
            <w:proofErr w:type="spellEnd"/>
            <w:r w:rsidRPr="00657B06">
              <w:rPr>
                <w:rFonts w:ascii="Arial" w:hAnsi="Arial" w:cs="Arial"/>
                <w:sz w:val="18"/>
                <w:szCs w:val="18"/>
              </w:rPr>
              <w:t xml:space="preserve"> EKG jednocześnie.</w:t>
            </w:r>
          </w:p>
        </w:tc>
        <w:tc>
          <w:tcPr>
            <w:tcW w:w="2127" w:type="dxa"/>
            <w:shd w:val="clear" w:color="auto" w:fill="auto"/>
          </w:tcPr>
          <w:p w14:paraId="009CAA9E" w14:textId="77777777" w:rsidR="00A12CFA" w:rsidRPr="00657B06" w:rsidRDefault="00A12CFA" w:rsidP="00FA58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154A2FC4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2CFA" w:rsidRPr="00657B06" w14:paraId="07CED5EF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5387F72" w14:textId="77777777" w:rsidR="00A12CFA" w:rsidRPr="00657B06" w:rsidRDefault="00A12CF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237E090A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Automatyczny wybór i wyświetlanie najlepszego pod względem diagnostycznym odcinka z pełnego ciągłego zapisu EKG.</w:t>
            </w:r>
          </w:p>
        </w:tc>
        <w:tc>
          <w:tcPr>
            <w:tcW w:w="2127" w:type="dxa"/>
            <w:shd w:val="clear" w:color="auto" w:fill="auto"/>
          </w:tcPr>
          <w:p w14:paraId="352D8931" w14:textId="77777777" w:rsidR="00A12CFA" w:rsidRPr="00657B06" w:rsidRDefault="00A12CFA" w:rsidP="00FA58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2EF4FE5C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2CFA" w:rsidRPr="00657B06" w14:paraId="20E91676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4F1E261" w14:textId="77777777" w:rsidR="00A12CFA" w:rsidRPr="00657B06" w:rsidRDefault="00A12CF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6E8671B0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 xml:space="preserve">Wyświetlanie na ekranie LCD: </w:t>
            </w:r>
          </w:p>
          <w:p w14:paraId="36C44D99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1) aktualnego czasu;</w:t>
            </w:r>
          </w:p>
          <w:p w14:paraId="23E1A659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2) częstości rytmu;</w:t>
            </w:r>
          </w:p>
          <w:p w14:paraId="22B76DEA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3) czułości, prędkości zapisu                        i rodzaju filtru.</w:t>
            </w:r>
          </w:p>
        </w:tc>
        <w:tc>
          <w:tcPr>
            <w:tcW w:w="2127" w:type="dxa"/>
            <w:shd w:val="clear" w:color="auto" w:fill="auto"/>
          </w:tcPr>
          <w:p w14:paraId="72006BB8" w14:textId="77777777" w:rsidR="00A12CFA" w:rsidRPr="00657B06" w:rsidRDefault="00A12CFA" w:rsidP="00FA58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15315726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2CFA" w:rsidRPr="00657B06" w14:paraId="08379CDF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90F758D" w14:textId="77777777" w:rsidR="00A12CFA" w:rsidRPr="00657B06" w:rsidRDefault="00A12CF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511D5D0A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 xml:space="preserve">Pamięć wewnętrzna do przechowywania minimum 100 zapisów EKG, wykonanych w trybie automatycznym, </w:t>
            </w:r>
          </w:p>
          <w:p w14:paraId="6E873906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z możliwością podglądu.</w:t>
            </w:r>
          </w:p>
        </w:tc>
        <w:tc>
          <w:tcPr>
            <w:tcW w:w="2127" w:type="dxa"/>
            <w:shd w:val="clear" w:color="auto" w:fill="auto"/>
          </w:tcPr>
          <w:p w14:paraId="54A386B3" w14:textId="77777777" w:rsidR="00A12CFA" w:rsidRPr="00657B06" w:rsidRDefault="00A12CFA" w:rsidP="00FA58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2073740B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2CFA" w:rsidRPr="00657B06" w14:paraId="397D7BD3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889C671" w14:textId="77777777" w:rsidR="00A12CFA" w:rsidRPr="00657B06" w:rsidRDefault="00A12CF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388EB611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Możliwość rozbudowy pamięci wewnętrznej.</w:t>
            </w:r>
          </w:p>
        </w:tc>
        <w:tc>
          <w:tcPr>
            <w:tcW w:w="2127" w:type="dxa"/>
            <w:shd w:val="clear" w:color="auto" w:fill="auto"/>
          </w:tcPr>
          <w:p w14:paraId="55EB7BEC" w14:textId="77777777" w:rsidR="00A12CFA" w:rsidRPr="00657B06" w:rsidRDefault="00A12CFA" w:rsidP="00FA58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45FDED18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2CFA" w:rsidRPr="00657B06" w14:paraId="0F624A0B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E0419C8" w14:textId="77777777" w:rsidR="00A12CFA" w:rsidRPr="00657B06" w:rsidRDefault="00A12CF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1E5DD61D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 xml:space="preserve">Interfejs USB, umożliwiający zapis EKG na nośniku </w:t>
            </w:r>
            <w:proofErr w:type="spellStart"/>
            <w:r w:rsidRPr="00657B06">
              <w:rPr>
                <w:rFonts w:ascii="Arial" w:hAnsi="Arial" w:cs="Arial"/>
                <w:sz w:val="18"/>
                <w:szCs w:val="18"/>
              </w:rPr>
              <w:t>PenDrive</w:t>
            </w:r>
            <w:proofErr w:type="spellEnd"/>
            <w:r w:rsidRPr="00657B0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14:paraId="10EBE2D1" w14:textId="77777777" w:rsidR="00A12CFA" w:rsidRPr="00657B06" w:rsidRDefault="00A12CFA" w:rsidP="00FA58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44691BF4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2CFA" w:rsidRPr="00657B06" w14:paraId="0B35E149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8BF38C6" w14:textId="77777777" w:rsidR="00A12CFA" w:rsidRPr="00657B06" w:rsidRDefault="00A12CF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6AF1E748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 xml:space="preserve">Pasmo przenoszenia: </w:t>
            </w:r>
          </w:p>
          <w:p w14:paraId="5D42AFD0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 xml:space="preserve">minimum 0,05 ÷ 300 </w:t>
            </w:r>
            <w:proofErr w:type="spellStart"/>
            <w:r w:rsidRPr="00657B06">
              <w:rPr>
                <w:rFonts w:ascii="Arial" w:hAnsi="Arial" w:cs="Arial"/>
                <w:sz w:val="18"/>
                <w:szCs w:val="18"/>
              </w:rPr>
              <w:t>Hz</w:t>
            </w:r>
            <w:proofErr w:type="spellEnd"/>
            <w:r w:rsidRPr="00657B0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14:paraId="625FA5BD" w14:textId="77777777" w:rsidR="00A12CFA" w:rsidRPr="00657B06" w:rsidRDefault="00A12CFA" w:rsidP="00FA58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0A662213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2CFA" w:rsidRPr="00657B06" w14:paraId="5A274D37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D1071B5" w14:textId="77777777" w:rsidR="00A12CFA" w:rsidRPr="00657B06" w:rsidRDefault="00A12CF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6AE6EB77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 xml:space="preserve">Kontrola kontaktu każdej elektrody </w:t>
            </w:r>
          </w:p>
          <w:p w14:paraId="37E435B5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ze skórą pacjenta, wyświetlanie na ekranie LCD ostrzeżeń o braku kontaktu elektrody ze skórą pacjenta.</w:t>
            </w:r>
          </w:p>
        </w:tc>
        <w:tc>
          <w:tcPr>
            <w:tcW w:w="2127" w:type="dxa"/>
            <w:shd w:val="clear" w:color="auto" w:fill="auto"/>
          </w:tcPr>
          <w:p w14:paraId="48ED35CC" w14:textId="77777777" w:rsidR="00A12CFA" w:rsidRPr="00657B06" w:rsidRDefault="00A12CFA" w:rsidP="00FA58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4F35B32B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2CFA" w:rsidRPr="00657B06" w14:paraId="6A8FA8CB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0CA1398" w14:textId="77777777" w:rsidR="00A12CFA" w:rsidRPr="00657B06" w:rsidRDefault="00A12CF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535E752D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Wyświetlanie na ekranie LCD komunikatu informującego o ostrym zawale serca pacjenta.</w:t>
            </w:r>
          </w:p>
        </w:tc>
        <w:tc>
          <w:tcPr>
            <w:tcW w:w="2127" w:type="dxa"/>
            <w:shd w:val="clear" w:color="auto" w:fill="auto"/>
          </w:tcPr>
          <w:p w14:paraId="69C219B5" w14:textId="77777777" w:rsidR="00A12CFA" w:rsidRPr="00657B06" w:rsidRDefault="00A12CFA" w:rsidP="00FA58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56613734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2CFA" w:rsidRPr="00657B06" w14:paraId="60DDCE16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44B6AF6" w14:textId="77777777" w:rsidR="00A12CFA" w:rsidRPr="00657B06" w:rsidRDefault="00A12CF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7C531277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 xml:space="preserve">Drukarka termiczna, wbudowana </w:t>
            </w:r>
          </w:p>
          <w:p w14:paraId="19F85ACA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w aparat przystosowana do wydruku na papierze składanym formatu A4, 300x210 mm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7BFBF16" w14:textId="77777777" w:rsidR="00A12CFA" w:rsidRPr="00657B06" w:rsidRDefault="00A12CFA" w:rsidP="00FA584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4212A8AD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2CFA" w:rsidRPr="00657B06" w14:paraId="56EB76B1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83808A5" w14:textId="77777777" w:rsidR="00A12CFA" w:rsidRPr="00657B06" w:rsidRDefault="00A12CF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58B075EF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Prędkość zapisu:  5, 10, 25 i 50 mm/s.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4A9436B" w14:textId="77777777" w:rsidR="00A12CFA" w:rsidRPr="00657B06" w:rsidRDefault="00A12CFA" w:rsidP="00FA584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6C8C216E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2CFA" w:rsidRPr="00657B06" w14:paraId="077C27F5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2353659" w14:textId="77777777" w:rsidR="00A12CFA" w:rsidRPr="00657B06" w:rsidRDefault="00A12CF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6E72CA33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 xml:space="preserve">Rozdzielczość zapisu: </w:t>
            </w:r>
          </w:p>
          <w:p w14:paraId="44C3E683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 xml:space="preserve">min. 8 pkt./mm.  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A6EFD4B" w14:textId="77777777" w:rsidR="00A12CFA" w:rsidRPr="00657B06" w:rsidRDefault="00A12CFA" w:rsidP="00FA584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7EF7E794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2CFA" w:rsidRPr="00657B06" w14:paraId="32F5C427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11599FA" w14:textId="77777777" w:rsidR="00A12CFA" w:rsidRPr="00657B06" w:rsidRDefault="00A12CF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74C0D998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 xml:space="preserve">Jednoczesna rejestracja sygnału EKG  </w:t>
            </w:r>
          </w:p>
          <w:p w14:paraId="25688AE4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 xml:space="preserve">z 3-ech, 6-ciu i 12-tu </w:t>
            </w:r>
            <w:proofErr w:type="spellStart"/>
            <w:r w:rsidRPr="00657B06">
              <w:rPr>
                <w:rFonts w:ascii="Arial" w:hAnsi="Arial" w:cs="Arial"/>
                <w:sz w:val="18"/>
                <w:szCs w:val="18"/>
              </w:rPr>
              <w:t>odprowadzeń</w:t>
            </w:r>
            <w:proofErr w:type="spellEnd"/>
            <w:r w:rsidRPr="00657B0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6A50B3F" w14:textId="77777777" w:rsidR="00A12CFA" w:rsidRPr="00657B06" w:rsidRDefault="00A12CFA" w:rsidP="00FA584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74AD2F20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2CFA" w:rsidRPr="00657B06" w14:paraId="5F272853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972EACE" w14:textId="77777777" w:rsidR="00A12CFA" w:rsidRPr="00657B06" w:rsidRDefault="00A12CF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68A6A41F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 xml:space="preserve">Formaty wydruku: </w:t>
            </w:r>
          </w:p>
          <w:p w14:paraId="5BF31772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 xml:space="preserve">3 + 1 kanał, 3 + 3 kanały, 6 kanałów, </w:t>
            </w:r>
          </w:p>
          <w:p w14:paraId="17D7569E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6 + 6 kanałów, 12 kanałów.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B22BBF2" w14:textId="77777777" w:rsidR="00A12CFA" w:rsidRPr="00657B06" w:rsidRDefault="00A12CFA" w:rsidP="00FA584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3E9116DE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2CFA" w:rsidRPr="00657B06" w14:paraId="64D6D5D5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C42E4A5" w14:textId="77777777" w:rsidR="00A12CFA" w:rsidRPr="00657B06" w:rsidRDefault="00A12CF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2D4A8EBF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Cs/>
                <w:sz w:val="18"/>
                <w:szCs w:val="18"/>
              </w:rPr>
              <w:t>Wydruki w trybie ręcznym: 3, 6, 8 i 12 kanałów z konfigurowaną grupą kanałów.</w:t>
            </w:r>
          </w:p>
        </w:tc>
        <w:tc>
          <w:tcPr>
            <w:tcW w:w="2127" w:type="dxa"/>
            <w:shd w:val="clear" w:color="auto" w:fill="auto"/>
          </w:tcPr>
          <w:p w14:paraId="2052F228" w14:textId="77777777" w:rsidR="00A12CFA" w:rsidRPr="00657B06" w:rsidRDefault="00A12CFA" w:rsidP="00FA58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2920A7EC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2CFA" w:rsidRPr="00657B06" w14:paraId="45B13D00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0D64910" w14:textId="77777777" w:rsidR="00A12CFA" w:rsidRPr="00657B06" w:rsidRDefault="00A12CF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57BDA7E1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Cs/>
                <w:sz w:val="18"/>
                <w:szCs w:val="18"/>
              </w:rPr>
              <w:t>Wydruk daty i godziny badania.</w:t>
            </w:r>
          </w:p>
        </w:tc>
        <w:tc>
          <w:tcPr>
            <w:tcW w:w="2127" w:type="dxa"/>
            <w:shd w:val="clear" w:color="auto" w:fill="auto"/>
          </w:tcPr>
          <w:p w14:paraId="21DE3E01" w14:textId="77777777" w:rsidR="00A12CFA" w:rsidRPr="00657B06" w:rsidRDefault="00A12CFA" w:rsidP="00FA58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65FD68FA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2CFA" w:rsidRPr="00657B06" w14:paraId="460986F5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B7DFE58" w14:textId="77777777" w:rsidR="00A12CFA" w:rsidRPr="00657B06" w:rsidRDefault="00A12CF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6B934B89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Cs/>
                <w:sz w:val="18"/>
                <w:szCs w:val="18"/>
              </w:rPr>
              <w:t>Czułość:  5, 10 i 20 mm/</w:t>
            </w:r>
            <w:proofErr w:type="spellStart"/>
            <w:r w:rsidRPr="00657B06">
              <w:rPr>
                <w:rFonts w:ascii="Arial" w:hAnsi="Arial" w:cs="Arial"/>
                <w:bCs/>
                <w:sz w:val="18"/>
                <w:szCs w:val="18"/>
              </w:rPr>
              <w:t>mV</w:t>
            </w:r>
            <w:proofErr w:type="spellEnd"/>
            <w:r w:rsidRPr="00657B06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14:paraId="0CC5B13F" w14:textId="77777777" w:rsidR="00A12CFA" w:rsidRPr="00657B06" w:rsidRDefault="00A12CFA" w:rsidP="00FA58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172D75B6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2CFA" w:rsidRPr="00657B06" w14:paraId="1BF00712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68B358C" w14:textId="77777777" w:rsidR="00A12CFA" w:rsidRPr="00657B06" w:rsidRDefault="00A12CF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5592462D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Cs/>
                <w:sz w:val="18"/>
                <w:szCs w:val="18"/>
              </w:rPr>
              <w:t>Możliwość wydruku EKG z pamięci aparatu ze zmienionymi wartościami czułości i prędkości zapisu, zmienionymi parametrami filtru i w innym formacie wydruku.</w:t>
            </w:r>
          </w:p>
        </w:tc>
        <w:tc>
          <w:tcPr>
            <w:tcW w:w="2127" w:type="dxa"/>
            <w:shd w:val="clear" w:color="auto" w:fill="auto"/>
          </w:tcPr>
          <w:p w14:paraId="679B122C" w14:textId="77777777" w:rsidR="00A12CFA" w:rsidRPr="00657B06" w:rsidRDefault="00A12CFA" w:rsidP="00FA58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43151C6B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2CFA" w:rsidRPr="00657B06" w14:paraId="1481C844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24BFAFA" w14:textId="77777777" w:rsidR="00A12CFA" w:rsidRPr="00657B06" w:rsidRDefault="00A12CF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17E846ED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Cs/>
                <w:sz w:val="18"/>
                <w:szCs w:val="18"/>
              </w:rPr>
              <w:t xml:space="preserve">Filtr zakłóceń pochodzących </w:t>
            </w:r>
          </w:p>
          <w:p w14:paraId="44F5C079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Cs/>
                <w:sz w:val="18"/>
                <w:szCs w:val="18"/>
              </w:rPr>
              <w:t>od elektroenergetycznej sieci zasilającej.</w:t>
            </w:r>
          </w:p>
        </w:tc>
        <w:tc>
          <w:tcPr>
            <w:tcW w:w="2127" w:type="dxa"/>
            <w:shd w:val="clear" w:color="auto" w:fill="auto"/>
          </w:tcPr>
          <w:p w14:paraId="22E5BBA6" w14:textId="77777777" w:rsidR="00A12CFA" w:rsidRPr="00657B06" w:rsidRDefault="00A12CFA" w:rsidP="00FA58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625C930A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2CFA" w:rsidRPr="00657B06" w14:paraId="042C3421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1ECA62E" w14:textId="77777777" w:rsidR="00A12CFA" w:rsidRPr="00657B06" w:rsidRDefault="00A12CF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7EB00581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Cs/>
                <w:sz w:val="18"/>
                <w:szCs w:val="18"/>
              </w:rPr>
              <w:t xml:space="preserve">Cyfrowe filtry zakłóceń mięśniowych </w:t>
            </w:r>
          </w:p>
          <w:p w14:paraId="41D01B0D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Cs/>
                <w:sz w:val="18"/>
                <w:szCs w:val="18"/>
              </w:rPr>
              <w:t>i pływania linii izoelektrycznej.</w:t>
            </w:r>
          </w:p>
        </w:tc>
        <w:tc>
          <w:tcPr>
            <w:tcW w:w="2127" w:type="dxa"/>
            <w:shd w:val="clear" w:color="auto" w:fill="auto"/>
          </w:tcPr>
          <w:p w14:paraId="67AA9EDB" w14:textId="77777777" w:rsidR="00A12CFA" w:rsidRPr="00657B06" w:rsidRDefault="00A12CFA" w:rsidP="00FA58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179D2F4C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2CFA" w:rsidRPr="00657B06" w14:paraId="3FA218D6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ED88E56" w14:textId="77777777" w:rsidR="00A12CFA" w:rsidRPr="00657B06" w:rsidRDefault="00A12CF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44D9437F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Cs/>
                <w:sz w:val="18"/>
                <w:szCs w:val="18"/>
              </w:rPr>
              <w:t>Obwody wejściowe aparatu zabezpieczone przed impulsami defibrylatora.</w:t>
            </w:r>
          </w:p>
        </w:tc>
        <w:tc>
          <w:tcPr>
            <w:tcW w:w="2127" w:type="dxa"/>
            <w:shd w:val="clear" w:color="auto" w:fill="auto"/>
          </w:tcPr>
          <w:p w14:paraId="5DFF3933" w14:textId="77777777" w:rsidR="00A12CFA" w:rsidRPr="00657B06" w:rsidRDefault="00A12CFA" w:rsidP="00FA58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2342401B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2CFA" w:rsidRPr="00657B06" w14:paraId="3AA406AF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89F9917" w14:textId="77777777" w:rsidR="00A12CFA" w:rsidRPr="00657B06" w:rsidRDefault="00A12CF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2DC0EEE8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Cs/>
                <w:sz w:val="18"/>
                <w:szCs w:val="18"/>
              </w:rPr>
              <w:t>Wykrywanie impulsów stymulatora.</w:t>
            </w:r>
          </w:p>
        </w:tc>
        <w:tc>
          <w:tcPr>
            <w:tcW w:w="2127" w:type="dxa"/>
            <w:shd w:val="clear" w:color="auto" w:fill="auto"/>
          </w:tcPr>
          <w:p w14:paraId="5D9A152B" w14:textId="77777777" w:rsidR="00A12CFA" w:rsidRPr="00657B06" w:rsidRDefault="00A12CFA" w:rsidP="00FA58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7B2AF91F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2CFA" w:rsidRPr="00657B06" w14:paraId="2A2D6800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1A13B1F" w14:textId="77777777" w:rsidR="00A12CFA" w:rsidRPr="00657B06" w:rsidRDefault="00A12CF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6165DC0B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Cs/>
                <w:sz w:val="18"/>
                <w:szCs w:val="18"/>
              </w:rPr>
              <w:t xml:space="preserve">Częstotliwość próbkowania </w:t>
            </w:r>
          </w:p>
          <w:p w14:paraId="1BB76C4A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Cs/>
                <w:sz w:val="18"/>
                <w:szCs w:val="18"/>
              </w:rPr>
              <w:t>dla detekcji impulsów stymulatora: min. 40 000 próbek /s / kanał.</w:t>
            </w:r>
          </w:p>
        </w:tc>
        <w:tc>
          <w:tcPr>
            <w:tcW w:w="2127" w:type="dxa"/>
            <w:shd w:val="clear" w:color="auto" w:fill="auto"/>
          </w:tcPr>
          <w:p w14:paraId="66C201A3" w14:textId="77777777" w:rsidR="00A12CFA" w:rsidRPr="00657B06" w:rsidRDefault="00A12CFA" w:rsidP="00FA58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3BC5B13E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2CFA" w:rsidRPr="00657B06" w14:paraId="1E8DD706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AFB7EA0" w14:textId="77777777" w:rsidR="00A12CFA" w:rsidRPr="00657B06" w:rsidRDefault="00A12CF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0D358390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Cs/>
                <w:sz w:val="18"/>
                <w:szCs w:val="18"/>
              </w:rPr>
              <w:t xml:space="preserve">Częstotliwość cyfrowego próbkowania EKG dla analizy i zapisu: </w:t>
            </w:r>
          </w:p>
          <w:p w14:paraId="5904F112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Cs/>
                <w:sz w:val="18"/>
                <w:szCs w:val="18"/>
              </w:rPr>
              <w:t>min. 1000 próbek / s / kanał.</w:t>
            </w:r>
          </w:p>
        </w:tc>
        <w:tc>
          <w:tcPr>
            <w:tcW w:w="2127" w:type="dxa"/>
            <w:shd w:val="clear" w:color="auto" w:fill="auto"/>
          </w:tcPr>
          <w:p w14:paraId="2DA11D80" w14:textId="77777777" w:rsidR="00A12CFA" w:rsidRPr="00657B06" w:rsidRDefault="00A12CFA" w:rsidP="00FA58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18F588CD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2CFA" w:rsidRPr="00657B06" w14:paraId="5B73F162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27EBDA6" w14:textId="77777777" w:rsidR="00A12CFA" w:rsidRPr="00657B06" w:rsidRDefault="00A12CF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133E5330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Cs/>
                <w:sz w:val="18"/>
                <w:szCs w:val="18"/>
              </w:rPr>
              <w:t xml:space="preserve">Rozdzielczość przetwarzania: </w:t>
            </w:r>
          </w:p>
          <w:p w14:paraId="590A0FA9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Cs/>
                <w:sz w:val="18"/>
                <w:szCs w:val="18"/>
              </w:rPr>
              <w:t>min. 20 bitów.</w:t>
            </w:r>
          </w:p>
        </w:tc>
        <w:tc>
          <w:tcPr>
            <w:tcW w:w="2127" w:type="dxa"/>
            <w:shd w:val="clear" w:color="auto" w:fill="auto"/>
          </w:tcPr>
          <w:p w14:paraId="72079B36" w14:textId="77777777" w:rsidR="00A12CFA" w:rsidRPr="00657B06" w:rsidRDefault="00A12CFA" w:rsidP="00FA58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28DA5823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2CFA" w:rsidRPr="00657B06" w14:paraId="2752DE22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A001F10" w14:textId="77777777" w:rsidR="00A12CFA" w:rsidRPr="00657B06" w:rsidRDefault="00A12CF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41B44FDA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Cs/>
                <w:sz w:val="18"/>
                <w:szCs w:val="18"/>
              </w:rPr>
              <w:t xml:space="preserve">Moduł bezprzewodowej akwizycji sygnału EKG, wyposażony w: </w:t>
            </w:r>
          </w:p>
          <w:p w14:paraId="3D682A06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Cs/>
                <w:sz w:val="18"/>
                <w:szCs w:val="18"/>
              </w:rPr>
              <w:t xml:space="preserve">1) 10-elektrodowy (wymienny) kabel pacjenta dla 12-tu standardowych </w:t>
            </w:r>
            <w:proofErr w:type="spellStart"/>
            <w:r w:rsidRPr="00657B06">
              <w:rPr>
                <w:rFonts w:ascii="Arial" w:hAnsi="Arial" w:cs="Arial"/>
                <w:bCs/>
                <w:sz w:val="18"/>
                <w:szCs w:val="18"/>
              </w:rPr>
              <w:t>odprowadzeń</w:t>
            </w:r>
            <w:proofErr w:type="spellEnd"/>
            <w:r w:rsidRPr="00657B06">
              <w:rPr>
                <w:rFonts w:ascii="Arial" w:hAnsi="Arial" w:cs="Arial"/>
                <w:bCs/>
                <w:sz w:val="18"/>
                <w:szCs w:val="18"/>
              </w:rPr>
              <w:t xml:space="preserve">: I, II, III, </w:t>
            </w:r>
            <w:proofErr w:type="spellStart"/>
            <w:r w:rsidRPr="00657B06">
              <w:rPr>
                <w:rFonts w:ascii="Arial" w:hAnsi="Arial" w:cs="Arial"/>
                <w:bCs/>
                <w:sz w:val="18"/>
                <w:szCs w:val="18"/>
              </w:rPr>
              <w:t>aVR</w:t>
            </w:r>
            <w:proofErr w:type="spellEnd"/>
            <w:r w:rsidRPr="00657B06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657B06">
              <w:rPr>
                <w:rFonts w:ascii="Arial" w:hAnsi="Arial" w:cs="Arial"/>
                <w:bCs/>
                <w:sz w:val="18"/>
                <w:szCs w:val="18"/>
              </w:rPr>
              <w:t>aVL</w:t>
            </w:r>
            <w:proofErr w:type="spellEnd"/>
            <w:r w:rsidRPr="00657B06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657B06">
              <w:rPr>
                <w:rFonts w:ascii="Arial" w:hAnsi="Arial" w:cs="Arial"/>
                <w:bCs/>
                <w:sz w:val="18"/>
                <w:szCs w:val="18"/>
              </w:rPr>
              <w:t>aVF</w:t>
            </w:r>
            <w:proofErr w:type="spellEnd"/>
            <w:r w:rsidRPr="00657B06">
              <w:rPr>
                <w:rFonts w:ascii="Arial" w:hAnsi="Arial" w:cs="Arial"/>
                <w:bCs/>
                <w:sz w:val="18"/>
                <w:szCs w:val="18"/>
              </w:rPr>
              <w:t xml:space="preserve">, ,V1, V2, V3, V4, V5, V6; </w:t>
            </w:r>
          </w:p>
          <w:p w14:paraId="6020FB20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Cs/>
                <w:sz w:val="18"/>
                <w:szCs w:val="18"/>
              </w:rPr>
              <w:t>2) elektrody klamrowe i przyssawkowe</w:t>
            </w:r>
          </w:p>
          <w:p w14:paraId="6C4ED762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Cs/>
                <w:sz w:val="18"/>
                <w:szCs w:val="18"/>
              </w:rPr>
              <w:t>3) przyciski zdalnego wyzwalania zapisu EKG i drukowania rytmu.</w:t>
            </w:r>
          </w:p>
          <w:p w14:paraId="27A9C5DC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Cs/>
                <w:sz w:val="18"/>
                <w:szCs w:val="18"/>
              </w:rPr>
              <w:t>4) sygnalizację  jakości oklejenia pacjenta</w:t>
            </w:r>
          </w:p>
        </w:tc>
        <w:tc>
          <w:tcPr>
            <w:tcW w:w="2127" w:type="dxa"/>
            <w:shd w:val="clear" w:color="auto" w:fill="auto"/>
          </w:tcPr>
          <w:p w14:paraId="37185B1E" w14:textId="77777777" w:rsidR="00A12CFA" w:rsidRPr="00657B06" w:rsidRDefault="00A12CFA" w:rsidP="00FA58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3C6C71B4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2CFA" w:rsidRPr="00657B06" w14:paraId="657CD9AE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1208CBA" w14:textId="77777777" w:rsidR="00A12CFA" w:rsidRPr="00657B06" w:rsidRDefault="00A12CF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48C39542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Cs/>
                <w:sz w:val="18"/>
                <w:szCs w:val="18"/>
              </w:rPr>
              <w:t xml:space="preserve">Komunikacja użytkownika z aparatem </w:t>
            </w:r>
          </w:p>
          <w:p w14:paraId="1241EF14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Cs/>
                <w:sz w:val="18"/>
                <w:szCs w:val="18"/>
              </w:rPr>
              <w:t>w języku polskim.</w:t>
            </w:r>
          </w:p>
        </w:tc>
        <w:tc>
          <w:tcPr>
            <w:tcW w:w="2127" w:type="dxa"/>
            <w:shd w:val="clear" w:color="auto" w:fill="auto"/>
          </w:tcPr>
          <w:p w14:paraId="067D8D8A" w14:textId="77777777" w:rsidR="00A12CFA" w:rsidRPr="00657B06" w:rsidRDefault="00A12CFA" w:rsidP="00FA58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19AB8E40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2CFA" w:rsidRPr="00657B06" w14:paraId="6D522451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1B7DD67" w14:textId="77777777" w:rsidR="00A12CFA" w:rsidRPr="00657B06" w:rsidRDefault="00A12CF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05B56F32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Cs/>
                <w:sz w:val="18"/>
                <w:szCs w:val="18"/>
              </w:rPr>
              <w:t>Aparat  zainstalowany na wózku kolumnowym z blokada kół i pojemnikiem na akcesoria.</w:t>
            </w:r>
          </w:p>
        </w:tc>
        <w:tc>
          <w:tcPr>
            <w:tcW w:w="2127" w:type="dxa"/>
            <w:shd w:val="clear" w:color="auto" w:fill="auto"/>
          </w:tcPr>
          <w:p w14:paraId="1C777C2E" w14:textId="77777777" w:rsidR="00A12CFA" w:rsidRPr="00657B06" w:rsidRDefault="00A12CFA" w:rsidP="00FA58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2EE39EDC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2CFA" w:rsidRPr="00657B06" w14:paraId="7FA9F576" w14:textId="77777777" w:rsidTr="00110AF2">
        <w:trPr>
          <w:cantSplit/>
        </w:trPr>
        <w:tc>
          <w:tcPr>
            <w:tcW w:w="9712" w:type="dxa"/>
            <w:gridSpan w:val="4"/>
            <w:shd w:val="clear" w:color="auto" w:fill="auto"/>
            <w:vAlign w:val="center"/>
          </w:tcPr>
          <w:p w14:paraId="03481713" w14:textId="77777777" w:rsidR="00A12CFA" w:rsidRPr="00657B06" w:rsidRDefault="00A12CFA" w:rsidP="00FA584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A12CFA" w:rsidRPr="00657B06" w14:paraId="5B6A06AB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63AAD9A" w14:textId="77777777" w:rsidR="00A12CFA" w:rsidRPr="00657B06" w:rsidRDefault="00A12CF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0422AF8F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2127" w:type="dxa"/>
            <w:shd w:val="clear" w:color="auto" w:fill="auto"/>
          </w:tcPr>
          <w:p w14:paraId="41B5C6C8" w14:textId="77777777" w:rsidR="00A12CFA" w:rsidRPr="00657B06" w:rsidRDefault="00A12CFA" w:rsidP="00FA58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7597CB95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2CFA" w:rsidRPr="00657B06" w14:paraId="5F47CA3E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D8EAB8F" w14:textId="77777777" w:rsidR="00A12CFA" w:rsidRPr="00657B06" w:rsidRDefault="00A12CF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355853D5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Montaż, uruchomienie i szkolenie obsługi w cenie urządzenia.</w:t>
            </w:r>
          </w:p>
        </w:tc>
        <w:tc>
          <w:tcPr>
            <w:tcW w:w="2127" w:type="dxa"/>
            <w:shd w:val="clear" w:color="auto" w:fill="auto"/>
          </w:tcPr>
          <w:p w14:paraId="1894E5C7" w14:textId="77777777" w:rsidR="00A12CFA" w:rsidRPr="00657B06" w:rsidRDefault="00A12CFA" w:rsidP="00FA58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233FBD24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2CFA" w:rsidRPr="00657B06" w14:paraId="2FC8BEB0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026A741" w14:textId="77777777" w:rsidR="00A12CFA" w:rsidRPr="00657B06" w:rsidRDefault="00A12CF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45EB56AF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127" w:type="dxa"/>
            <w:shd w:val="clear" w:color="auto" w:fill="auto"/>
          </w:tcPr>
          <w:p w14:paraId="70694AE4" w14:textId="77777777" w:rsidR="00A12CFA" w:rsidRPr="00657B06" w:rsidRDefault="00A12CFA" w:rsidP="00FA58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126B0C6F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2CFA" w:rsidRPr="00657B06" w14:paraId="07C60FC7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4840E7" w14:textId="77777777" w:rsidR="00A12CFA" w:rsidRPr="00657B06" w:rsidRDefault="00A12CF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45EEA506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Paszport techniczny</w:t>
            </w:r>
          </w:p>
        </w:tc>
        <w:tc>
          <w:tcPr>
            <w:tcW w:w="2127" w:type="dxa"/>
            <w:shd w:val="clear" w:color="auto" w:fill="auto"/>
          </w:tcPr>
          <w:p w14:paraId="6F3DBF7A" w14:textId="77777777" w:rsidR="00A12CFA" w:rsidRPr="00657B06" w:rsidRDefault="00A12CFA" w:rsidP="00FA58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2EE7A588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2CFA" w:rsidRPr="00657B06" w14:paraId="4C939EE3" w14:textId="77777777" w:rsidTr="00110AF2">
        <w:trPr>
          <w:cantSplit/>
        </w:trPr>
        <w:tc>
          <w:tcPr>
            <w:tcW w:w="9712" w:type="dxa"/>
            <w:gridSpan w:val="4"/>
            <w:shd w:val="clear" w:color="auto" w:fill="auto"/>
            <w:vAlign w:val="center"/>
          </w:tcPr>
          <w:p w14:paraId="5457EFB4" w14:textId="77777777" w:rsidR="00A12CFA" w:rsidRPr="00657B06" w:rsidRDefault="00A12CFA" w:rsidP="00FA584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A12CFA" w:rsidRPr="00657B06" w14:paraId="3C9078CD" w14:textId="77777777" w:rsidTr="00C44D90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564343C7" w14:textId="77777777" w:rsidR="00A12CFA" w:rsidRPr="00657B06" w:rsidRDefault="00A12CF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6D8C16E9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257DEE2" w14:textId="77777777" w:rsidR="00A12CFA" w:rsidRPr="00657B06" w:rsidRDefault="00A12CFA" w:rsidP="00FA584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700E4FDA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701A5089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2CFA" w:rsidRPr="00657B06" w14:paraId="0385A0D1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D773302" w14:textId="77777777" w:rsidR="00A12CFA" w:rsidRPr="00657B06" w:rsidRDefault="00A12CF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30EC81BC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eastAsia="Tahoma" w:hAnsi="Arial" w:cs="Arial"/>
                <w:sz w:val="18"/>
                <w:szCs w:val="18"/>
              </w:rPr>
              <w:t>W okresie gwarancji przeglądy techniczne wraz z materiałami do nich użytymi wykonywane bezpłatnie co najmniej raz w roku.</w:t>
            </w:r>
          </w:p>
        </w:tc>
        <w:tc>
          <w:tcPr>
            <w:tcW w:w="2127" w:type="dxa"/>
            <w:shd w:val="clear" w:color="auto" w:fill="auto"/>
          </w:tcPr>
          <w:p w14:paraId="7C39D100" w14:textId="77777777" w:rsidR="00A12CFA" w:rsidRPr="00657B06" w:rsidRDefault="00A12CFA" w:rsidP="00FA58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5113E6AF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5840" w:rsidRPr="00657B06" w14:paraId="1F7624E3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8773237" w14:textId="77777777" w:rsidR="00FA5840" w:rsidRPr="00657B06" w:rsidRDefault="00FA584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4FCE3BF9" w14:textId="77777777" w:rsidR="00FA5840" w:rsidRPr="00657B06" w:rsidRDefault="00110AF2">
            <w:pPr>
              <w:tabs>
                <w:tab w:val="left" w:pos="1160"/>
              </w:tabs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Czas skutecznej naprawy, licząc od momentu zgłoszenia awarii niewymagającej importu części – maksimum 3 dni robocze.</w:t>
            </w:r>
          </w:p>
        </w:tc>
        <w:tc>
          <w:tcPr>
            <w:tcW w:w="2127" w:type="dxa"/>
            <w:shd w:val="clear" w:color="auto" w:fill="auto"/>
          </w:tcPr>
          <w:p w14:paraId="35DFB10D" w14:textId="77777777" w:rsidR="00FA5840" w:rsidRPr="00657B06" w:rsidRDefault="00FA5840" w:rsidP="00FA58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61980148" w14:textId="77777777" w:rsidR="00FA5840" w:rsidRPr="00657B06" w:rsidRDefault="00FA584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AF2" w:rsidRPr="00657B06" w14:paraId="09FF5545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271EA5D" w14:textId="77777777" w:rsidR="00110AF2" w:rsidRPr="00657B06" w:rsidRDefault="00110AF2" w:rsidP="00110AF2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3738B9B8" w14:textId="77777777" w:rsidR="00110AF2" w:rsidRPr="00657B06" w:rsidRDefault="00110AF2" w:rsidP="00110AF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Czas skutecznej naprawy z użyciem części zamiennych, licząc od momentu zgłoszenia awarii – max. 6 dni roboczych</w:t>
            </w:r>
          </w:p>
        </w:tc>
        <w:tc>
          <w:tcPr>
            <w:tcW w:w="2127" w:type="dxa"/>
            <w:shd w:val="clear" w:color="auto" w:fill="auto"/>
          </w:tcPr>
          <w:p w14:paraId="163989B5" w14:textId="77777777" w:rsidR="00110AF2" w:rsidRPr="00657B06" w:rsidRDefault="00110AF2" w:rsidP="00110A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3864B1A2" w14:textId="77777777" w:rsidR="00110AF2" w:rsidRPr="00657B06" w:rsidRDefault="00110AF2" w:rsidP="00110AF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AF2" w:rsidRPr="00657B06" w14:paraId="00774A5F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376DB23" w14:textId="77777777" w:rsidR="00110AF2" w:rsidRPr="00657B06" w:rsidRDefault="00110AF2" w:rsidP="00110AF2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21C1817E" w14:textId="77777777" w:rsidR="00110AF2" w:rsidRPr="00657B06" w:rsidRDefault="00110AF2" w:rsidP="00110AF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Naprawy realizowane w siedzibie zamawiającego.</w:t>
            </w:r>
          </w:p>
        </w:tc>
        <w:tc>
          <w:tcPr>
            <w:tcW w:w="2127" w:type="dxa"/>
            <w:shd w:val="clear" w:color="auto" w:fill="auto"/>
          </w:tcPr>
          <w:p w14:paraId="179185F5" w14:textId="77777777" w:rsidR="00110AF2" w:rsidRPr="00657B06" w:rsidRDefault="00110AF2" w:rsidP="00110A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44CCD0E9" w14:textId="77777777" w:rsidR="00110AF2" w:rsidRPr="00657B06" w:rsidRDefault="00110AF2" w:rsidP="00110AF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AF2" w:rsidRPr="00657B06" w14:paraId="7E96A697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B6CDC2D" w14:textId="77777777" w:rsidR="00110AF2" w:rsidRPr="00657B06" w:rsidRDefault="00110AF2" w:rsidP="00110AF2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1A4796FF" w14:textId="77777777" w:rsidR="00110AF2" w:rsidRPr="00657B06" w:rsidRDefault="00110AF2" w:rsidP="00110AF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127" w:type="dxa"/>
            <w:shd w:val="clear" w:color="auto" w:fill="auto"/>
          </w:tcPr>
          <w:p w14:paraId="47788230" w14:textId="77777777" w:rsidR="00110AF2" w:rsidRPr="00657B06" w:rsidRDefault="00110AF2" w:rsidP="00110A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75274533" w14:textId="77777777" w:rsidR="00110AF2" w:rsidRPr="00657B06" w:rsidRDefault="00110AF2" w:rsidP="00110AF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AF2" w:rsidRPr="00657B06" w14:paraId="13F44D7D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481F2CD" w14:textId="77777777" w:rsidR="00110AF2" w:rsidRPr="00657B06" w:rsidRDefault="00110AF2" w:rsidP="00110AF2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384C9DBB" w14:textId="77777777" w:rsidR="00110AF2" w:rsidRPr="00657B06" w:rsidRDefault="00110AF2" w:rsidP="00110AF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127" w:type="dxa"/>
            <w:shd w:val="clear" w:color="auto" w:fill="auto"/>
          </w:tcPr>
          <w:p w14:paraId="6E4BE121" w14:textId="77777777" w:rsidR="00110AF2" w:rsidRPr="00657B06" w:rsidRDefault="00110AF2" w:rsidP="00110A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700892CA" w14:textId="77777777" w:rsidR="00110AF2" w:rsidRPr="00657B06" w:rsidRDefault="00110AF2" w:rsidP="00110AF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AF2" w:rsidRPr="00657B06" w14:paraId="0A6150DD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E4D82DD" w14:textId="77777777" w:rsidR="00110AF2" w:rsidRPr="00657B06" w:rsidRDefault="00110AF2" w:rsidP="00110AF2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1EA21295" w14:textId="77777777" w:rsidR="00110AF2" w:rsidRPr="00657B06" w:rsidRDefault="00110AF2" w:rsidP="00110AF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2127" w:type="dxa"/>
            <w:shd w:val="clear" w:color="auto" w:fill="auto"/>
          </w:tcPr>
          <w:p w14:paraId="4AAF9DBE" w14:textId="77777777" w:rsidR="00110AF2" w:rsidRPr="00657B06" w:rsidRDefault="00110AF2" w:rsidP="00110A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4E436407" w14:textId="77777777" w:rsidR="00110AF2" w:rsidRPr="00657B06" w:rsidRDefault="00110AF2" w:rsidP="00110AF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tbl>
      <w:tblPr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6"/>
        <w:gridCol w:w="1814"/>
      </w:tblGrid>
      <w:tr w:rsidR="00FA5840" w:rsidRPr="00657B06" w14:paraId="48B161AA" w14:textId="77777777" w:rsidTr="00FA5840">
        <w:trPr>
          <w:trHeight w:val="206"/>
        </w:trPr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E3EC59" w14:textId="77777777" w:rsidR="00FA5840" w:rsidRPr="00657B06" w:rsidRDefault="00FA5840">
            <w:pPr>
              <w:widowControl w:val="0"/>
              <w:autoSpaceDE w:val="0"/>
              <w:autoSpaceDN w:val="0"/>
              <w:spacing w:line="186" w:lineRule="exact"/>
              <w:ind w:left="112"/>
              <w:rPr>
                <w:rFonts w:ascii="Arial" w:eastAsia="Calibri" w:hAnsi="Arial" w:cs="Arial"/>
                <w:sz w:val="18"/>
                <w:szCs w:val="18"/>
              </w:rPr>
            </w:pPr>
            <w:r w:rsidRPr="00657B06">
              <w:rPr>
                <w:rFonts w:ascii="Arial" w:eastAsia="Calibri" w:hAnsi="Arial" w:cs="Arial"/>
                <w:sz w:val="18"/>
                <w:szCs w:val="18"/>
              </w:rPr>
              <w:t>miejscowość: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EC968" w14:textId="77777777" w:rsidR="00FA5840" w:rsidRPr="00657B06" w:rsidRDefault="00FA5840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A5840" w:rsidRPr="00657B06" w14:paraId="35627768" w14:textId="77777777" w:rsidTr="00FA5840">
        <w:trPr>
          <w:trHeight w:val="208"/>
        </w:trPr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FC8A27" w14:textId="77777777" w:rsidR="00FA5840" w:rsidRPr="00657B06" w:rsidRDefault="00FA5840">
            <w:pPr>
              <w:widowControl w:val="0"/>
              <w:autoSpaceDE w:val="0"/>
              <w:autoSpaceDN w:val="0"/>
              <w:spacing w:line="187" w:lineRule="exact"/>
              <w:ind w:left="112"/>
              <w:rPr>
                <w:rFonts w:ascii="Arial" w:eastAsia="Calibri" w:hAnsi="Arial" w:cs="Arial"/>
                <w:sz w:val="18"/>
                <w:szCs w:val="18"/>
              </w:rPr>
            </w:pPr>
            <w:r w:rsidRPr="00657B06">
              <w:rPr>
                <w:rFonts w:ascii="Arial" w:eastAsia="Calibri" w:hAnsi="Arial" w:cs="Arial"/>
                <w:sz w:val="18"/>
                <w:szCs w:val="18"/>
              </w:rPr>
              <w:t>data: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CDA61" w14:textId="77777777" w:rsidR="00FA5840" w:rsidRPr="00657B06" w:rsidRDefault="00FA5840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114B90E1" w14:textId="77777777" w:rsidR="00FA5840" w:rsidRPr="00657B06" w:rsidRDefault="00FA5840" w:rsidP="00FA5840">
      <w:pPr>
        <w:pBdr>
          <w:top w:val="single" w:sz="4" w:space="1" w:color="auto"/>
        </w:pBdr>
        <w:spacing w:before="135"/>
        <w:ind w:left="5195" w:right="102"/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(podpis pieczątka imienna osoby upoważnionej do składania   oświadczeń woli w imieniu Wykonawcy)</w:t>
      </w:r>
    </w:p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100FF9"/>
    <w:rsid w:val="00110AF2"/>
    <w:rsid w:val="005B4EA6"/>
    <w:rsid w:val="00657B06"/>
    <w:rsid w:val="00A12CFA"/>
    <w:rsid w:val="00C44D90"/>
    <w:rsid w:val="00FA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heading5">
    <w:name w:val="heading 5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749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ZESTAWIENIE  PARAMETRÓW  TECHNICZNYCH                      </vt:lpstr>
    </vt:vector>
  </TitlesOfParts>
  <Company/>
  <LinksUpToDate>false</LinksUpToDate>
  <CharactersWithSpaces>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Specjalistyczny Szpital w Ciechanowie Specjalistyczny Szpital w Ciechanowie</cp:lastModifiedBy>
  <cp:revision>3</cp:revision>
  <cp:lastPrinted>1995-11-21T16:41:00Z</cp:lastPrinted>
  <dcterms:created xsi:type="dcterms:W3CDTF">2022-07-22T09:08:00Z</dcterms:created>
  <dcterms:modified xsi:type="dcterms:W3CDTF">2022-07-22T09:29:00Z</dcterms:modified>
</cp:coreProperties>
</file>